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99" w:rsidRDefault="008F2C32">
      <w:pPr>
        <w:jc w:val="center"/>
        <w:rPr>
          <w:rFonts w:ascii="Arial" w:hAnsi="Arial" w:cs="Arial"/>
          <w:sz w:val="32"/>
          <w:szCs w:val="32"/>
        </w:rPr>
      </w:pPr>
      <w:r w:rsidRPr="008F2C32">
        <w:rPr>
          <w:noProof/>
          <w:lang w:eastAsia="ru-RU"/>
        </w:rPr>
        <w:pict>
          <v:rect id="_x0000_s1026" style="position:absolute;left:0;text-align:left;margin-left:74.2pt;margin-top:100.8pt;width:211.2pt;height:84.45pt;z-index:251676160">
            <v:textbox style="mso-next-textbox:#_x0000_s1026">
              <w:txbxContent>
                <w:p w:rsidR="00F64D99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Получение заявления о регистрации декларации о соответствии и прилагаемых к ней документов . </w:t>
                  </w:r>
                </w:p>
                <w:p w:rsidR="00F64D99" w:rsidRDefault="00F64D99">
                  <w:pPr>
                    <w:pStyle w:val="2"/>
                  </w:pPr>
                </w:p>
              </w:txbxContent>
            </v:textbox>
          </v:rect>
        </w:pict>
      </w:r>
      <w:r w:rsidRPr="008F2C32">
        <w:rPr>
          <w:noProof/>
          <w:lang w:eastAsia="ru-RU"/>
        </w:rPr>
        <w:pict>
          <v:rect id="_x0000_s1027" style="position:absolute;left:0;text-align:left;margin-left:74.2pt;margin-top:208.5pt;width:211.2pt;height:75.6pt;z-index:251677184">
            <v:textbox style="mso-next-textbox:#_x0000_s1027">
              <w:txbxContent>
                <w:p w:rsidR="00F64D99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 Назначение эксперта</w:t>
                  </w:r>
                </w:p>
                <w:p w:rsidR="00F64D99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для проведения регистрации декларации (подпроцесс № 16)</w:t>
                  </w:r>
                </w:p>
                <w:p w:rsidR="00F64D99" w:rsidRDefault="00F64D99">
                  <w:pPr>
                    <w:pStyle w:val="2"/>
                  </w:pPr>
                </w:p>
              </w:txbxContent>
            </v:textbox>
          </v:rect>
        </w:pict>
      </w:r>
      <w:r w:rsidRPr="008F2C3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9.5pt;margin-top:284.1pt;width:0;height:34.8pt;z-index:251629056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shape id="_x0000_s1029" type="#_x0000_t32" style="position:absolute;left:0;text-align:left;margin-left:178.7pt;margin-top:395.1pt;width:.8pt;height:27.65pt;flip:x;z-index:251675136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shape id="_x0000_s1030" type="#_x0000_t32" style="position:absolute;left:0;text-align:left;margin-left:178.7pt;margin-top:537.5pt;width:.75pt;height:137.55pt;flip:x;z-index:251666944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3.05pt;margin-top:444.3pt;width:123.65pt;height:30.75pt;z-index:251646464" filled="f" stroked="f">
            <v:textbox style="mso-next-textbox:#_x0000_s1031">
              <w:txbxContent>
                <w:p w:rsidR="00F64D99" w:rsidRDefault="00F64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Эксперт-аудитор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shape id="_x0000_s1032" type="#_x0000_t202" style="position:absolute;left:0;text-align:left;margin-left:327.85pt;margin-top:334.25pt;width:123.65pt;height:35.55pt;z-index:251645440" filled="f" stroked="f">
            <v:textbox style="mso-next-textbox:#_x0000_s1032">
              <w:txbxContent>
                <w:p w:rsidR="00646D62" w:rsidRDefault="00646D62" w:rsidP="00646D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Эксперт-аудитор</w:t>
                  </w:r>
                </w:p>
                <w:p w:rsidR="00F64D99" w:rsidRDefault="00F64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group id="_x0000_s1033" style="position:absolute;left:0;text-align:left;margin-left:70.6pt;margin-top:422.75pt;width:224.85pt;height:114.75pt;z-index:251627008" coordorigin="4454,11433" coordsize="3994,2295">
            <v:rect id="_x0000_s1034" style="position:absolute;left:4479;top:11460;width:3969;height:2268"/>
            <v:shape id="_x0000_s1035" type="#_x0000_t202" style="position:absolute;left:4454;top:11433;width:3741;height:1413" filled="f" stroked="f">
              <v:textbox style="mso-next-textbox:#_x0000_s1035;mso-fit-shape-to-text:t">
                <w:txbxContent>
                  <w:p w:rsidR="00F64D99" w:rsidRDefault="00F64D9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3. Анализ заявления и представленных документов на соответствие требованиям ТР </w:t>
                    </w:r>
                    <w:r w:rsidR="007F587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ТС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(подпроцесс № 17)</w:t>
                    </w:r>
                  </w:p>
                </w:txbxContent>
              </v:textbox>
            </v:shape>
          </v:group>
        </w:pict>
      </w:r>
      <w:r w:rsidRPr="008F2C32">
        <w:rPr>
          <w:noProof/>
          <w:lang w:eastAsia="ru-RU"/>
        </w:rPr>
        <w:pict>
          <v:group id="_x0000_s1036" style="position:absolute;left:0;text-align:left;margin-left:70.6pt;margin-top:318.9pt;width:219.1pt;height:76.2pt;z-index:251665920" coordorigin="3618,7911" coordsize="3969,2268">
            <v:rect id="_x0000_s1037" style="position:absolute;left:3618;top:7911;width:3969;height:2268" o:regroupid="29"/>
            <v:shape id="_x0000_s1038" type="#_x0000_t202" style="position:absolute;left:3683;top:8368;width:3826;height:1712" o:regroupid="29" filled="f" stroked="f">
              <v:textbox style="mso-next-textbox:#_x0000_s1038">
                <w:txbxContent>
                  <w:p w:rsidR="00F64D99" w:rsidRDefault="00F64D9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2.Регистрация заявления  в журнале регистраций </w:t>
                    </w:r>
                    <w:r w:rsidR="00E61616">
                      <w:rPr>
                        <w:rFonts w:ascii="Arial" w:hAnsi="Arial" w:cs="Arial"/>
                        <w:sz w:val="24"/>
                        <w:szCs w:val="24"/>
                      </w:rPr>
                      <w:t>(Форма журнала по приложению 14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v:group>
        </w:pict>
      </w:r>
      <w:r w:rsidRPr="008F2C32">
        <w:rPr>
          <w:noProof/>
          <w:lang w:eastAsia="ru-RU"/>
        </w:rPr>
        <w:pict>
          <v:shape id="_x0000_s1039" type="#_x0000_t32" style="position:absolute;left:0;text-align:left;margin-left:179.45pt;margin-top:185.25pt;width:.05pt;height:23.25pt;z-index:251628032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shape id="_x0000_s1040" type="#_x0000_t202" style="position:absolute;left:0;text-align:left;margin-left:332.8pt;margin-top:221.55pt;width:98.15pt;height:42.75pt;z-index:251630080" filled="f" stroked="f">
            <v:textbox style="mso-next-textbox:#_x0000_s1040">
              <w:txbxContent>
                <w:p w:rsidR="00F64D99" w:rsidRDefault="003511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Руководитель ОС</w:t>
                  </w:r>
                </w:p>
              </w:txbxContent>
            </v:textbox>
          </v:shape>
        </w:pict>
      </w:r>
      <w:r w:rsidR="00842469">
        <w:rPr>
          <w:rFonts w:ascii="Arial" w:hAnsi="Arial" w:cs="Arial"/>
          <w:sz w:val="36"/>
          <w:szCs w:val="36"/>
        </w:rPr>
        <w:t xml:space="preserve">  </w:t>
      </w:r>
      <w:r w:rsidR="00F64D99">
        <w:rPr>
          <w:rFonts w:ascii="Arial" w:hAnsi="Arial" w:cs="Arial"/>
          <w:sz w:val="36"/>
          <w:szCs w:val="36"/>
        </w:rPr>
        <w:t>Блок</w:t>
      </w:r>
      <w:r w:rsidR="006442DE">
        <w:rPr>
          <w:rFonts w:ascii="Arial" w:hAnsi="Arial" w:cs="Arial"/>
          <w:sz w:val="36"/>
          <w:szCs w:val="36"/>
        </w:rPr>
        <w:t>-</w:t>
      </w:r>
      <w:r w:rsidR="00F64D99">
        <w:rPr>
          <w:rFonts w:ascii="Arial" w:hAnsi="Arial" w:cs="Arial"/>
          <w:sz w:val="36"/>
          <w:szCs w:val="36"/>
        </w:rPr>
        <w:t xml:space="preserve">схема </w:t>
      </w:r>
      <w:r w:rsidR="006442DE">
        <w:rPr>
          <w:rFonts w:ascii="Arial" w:hAnsi="Arial" w:cs="Arial"/>
          <w:sz w:val="36"/>
          <w:szCs w:val="36"/>
        </w:rPr>
        <w:t xml:space="preserve">процесса подтверждения соответствия продукции, осуществляемого в форме </w:t>
      </w:r>
      <w:r w:rsidR="00F64D99">
        <w:rPr>
          <w:rFonts w:ascii="Arial" w:hAnsi="Arial" w:cs="Arial"/>
          <w:sz w:val="36"/>
          <w:szCs w:val="36"/>
        </w:rPr>
        <w:t xml:space="preserve">декларирования </w:t>
      </w:r>
      <w:r w:rsidR="00F64D99">
        <w:rPr>
          <w:rFonts w:ascii="Arial" w:hAnsi="Arial" w:cs="Arial"/>
          <w:sz w:val="32"/>
          <w:szCs w:val="32"/>
        </w:rPr>
        <w:t>(Рис.2)</w:t>
      </w:r>
    </w:p>
    <w:p w:rsidR="00F64D99" w:rsidRDefault="008F2C32">
      <w:pPr>
        <w:pageBreakBefore/>
        <w:rPr>
          <w:rFonts w:ascii="Times New Roman" w:hAnsi="Times New Roman" w:cs="Times New Roman"/>
        </w:rPr>
      </w:pPr>
      <w:r w:rsidRPr="008F2C32">
        <w:rPr>
          <w:noProof/>
          <w:lang w:eastAsia="ru-RU"/>
        </w:rPr>
        <w:lastRenderedPageBreak/>
        <w:pict>
          <v:line id="_x0000_s1041" style="position:absolute;z-index:251674112" from="180.25pt,-51.3pt" to="180.25pt,-6.3pt">
            <v:stroke endarrow="block"/>
          </v:line>
        </w:pict>
      </w:r>
      <w:r w:rsidRPr="008F2C32">
        <w:rPr>
          <w:noProof/>
          <w:lang w:eastAsia="ru-RU"/>
        </w:rPr>
        <w:pict>
          <v:group id="_x0000_s1042" style="position:absolute;margin-left:70.3pt;margin-top:-6.3pt;width:280.15pt;height:173.3pt;z-index:251631104" coordorigin="2925,1470" coordsize="5603,3004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3" type="#_x0000_t4" style="position:absolute;left:2925;top:1470;width:4425;height:2595"/>
            <v:shape id="_x0000_s1044" type="#_x0000_t202" style="position:absolute;left:3422;top:2325;width:3478;height:900" filled="f" stroked="f">
              <v:textbox style="mso-next-textbox:#_x0000_s1044">
                <w:txbxContent>
                  <w:p w:rsidR="00F64D99" w:rsidRDefault="00F64D9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Соответствуют ли представленные документы требования ТР </w:t>
                    </w:r>
                    <w:r w:rsidR="00E00313">
                      <w:rPr>
                        <w:rFonts w:ascii="Arial" w:hAnsi="Arial" w:cs="Arial"/>
                        <w:sz w:val="24"/>
                        <w:szCs w:val="24"/>
                      </w:rPr>
                      <w:t>ТС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45" type="#_x0000_t32" style="position:absolute;left:7350;top:2768;width:758;height:0" o:connectortype="straight"/>
            <v:shape id="_x0000_s1046" type="#_x0000_t202" style="position:absolute;left:7238;top:2437;width:808;height:608" filled="f" stroked="f">
              <v:textbox style="mso-next-textbox:#_x0000_s1046">
                <w:txbxContent>
                  <w:p w:rsidR="00F64D99" w:rsidRDefault="00F64D9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oval id="_x0000_s1047" style="position:absolute;left:7996;top:2496;width:532;height:533"/>
            <v:shape id="_x0000_s1048" type="#_x0000_t202" style="position:absolute;left:8030;top:2550;width:411;height:495" filled="f" stroked="f">
              <v:textbox style="mso-next-textbox:#_x0000_s1048">
                <w:txbxContent>
                  <w:p w:rsidR="00F64D99" w:rsidRDefault="00F64D9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1049" type="#_x0000_t202" style="position:absolute;left:5034;top:4009;width:578;height:465" filled="f" stroked="f">
              <v:textbox style="mso-next-textbox:#_x0000_s1049">
                <w:txbxContent>
                  <w:p w:rsidR="00F64D99" w:rsidRDefault="00F64D9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</v:group>
        </w:pict>
      </w:r>
    </w:p>
    <w:p w:rsidR="00F64D99" w:rsidRDefault="008F2C32">
      <w:pPr>
        <w:rPr>
          <w:rFonts w:ascii="Times New Roman" w:hAnsi="Times New Roman" w:cs="Times New Roman"/>
        </w:rPr>
      </w:pPr>
      <w:r w:rsidRPr="008F2C32">
        <w:rPr>
          <w:noProof/>
          <w:lang w:eastAsia="ru-RU"/>
        </w:rPr>
        <w:pict>
          <v:rect id="_x0000_s1050" style="position:absolute;margin-left:315pt;margin-top:5.2pt;width:145.05pt;height:91.5pt;z-index:251678208">
            <v:textbox>
              <w:txbxContent>
                <w:p w:rsidR="00F64D99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 Уведомление об отказе в регистрации декларации о соо</w:t>
                  </w:r>
                  <w:r w:rsidR="00E00313">
                    <w:rPr>
                      <w:rFonts w:ascii="Arial" w:hAnsi="Arial" w:cs="Arial"/>
                      <w:sz w:val="24"/>
                      <w:szCs w:val="24"/>
                    </w:rPr>
                    <w:t>тветствии по форме приложение 15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64D99" w:rsidRDefault="00F64D99">
                  <w:pPr>
                    <w:pStyle w:val="2"/>
                  </w:pPr>
                </w:p>
              </w:txbxContent>
            </v:textbox>
          </v:rect>
        </w:pict>
      </w:r>
    </w:p>
    <w:p w:rsidR="00F64D99" w:rsidRDefault="00F64D99">
      <w:pPr>
        <w:rPr>
          <w:rFonts w:ascii="Times New Roman" w:hAnsi="Times New Roman" w:cs="Times New Roman"/>
        </w:rPr>
      </w:pPr>
    </w:p>
    <w:p w:rsidR="00F64D99" w:rsidRDefault="00F64D99">
      <w:pPr>
        <w:rPr>
          <w:rFonts w:ascii="Times New Roman" w:hAnsi="Times New Roman" w:cs="Times New Roman"/>
        </w:rPr>
      </w:pPr>
    </w:p>
    <w:p w:rsidR="00F64D99" w:rsidRDefault="00F64D99">
      <w:pPr>
        <w:rPr>
          <w:rFonts w:ascii="Times New Roman" w:hAnsi="Times New Roman" w:cs="Times New Roman"/>
        </w:rPr>
      </w:pPr>
    </w:p>
    <w:p w:rsidR="00F64D99" w:rsidRDefault="008F2C32">
      <w:pPr>
        <w:rPr>
          <w:rFonts w:ascii="Times New Roman" w:hAnsi="Times New Roman" w:cs="Times New Roman"/>
        </w:rPr>
      </w:pPr>
      <w:r w:rsidRPr="008F2C32">
        <w:rPr>
          <w:noProof/>
          <w:lang w:eastAsia="ru-RU"/>
        </w:rPr>
        <w:pict>
          <v:line id="_x0000_s1051" style="position:absolute;flip:x;z-index:251673088" from="179.75pt,20.7pt" to="180.55pt,80.3pt">
            <v:stroke endarrow="block"/>
          </v:line>
        </w:pict>
      </w:r>
    </w:p>
    <w:p w:rsidR="00F64D99" w:rsidRDefault="00F64D99">
      <w:pPr>
        <w:rPr>
          <w:rFonts w:ascii="Times New Roman" w:hAnsi="Times New Roman" w:cs="Times New Roman"/>
        </w:rPr>
      </w:pPr>
    </w:p>
    <w:p w:rsidR="00F64D99" w:rsidRDefault="00F64D99">
      <w:pPr>
        <w:rPr>
          <w:rFonts w:ascii="Times New Roman" w:hAnsi="Times New Roman" w:cs="Times New Roman"/>
        </w:rPr>
      </w:pPr>
    </w:p>
    <w:p w:rsidR="00F64D99" w:rsidRDefault="008F2C32">
      <w:pPr>
        <w:rPr>
          <w:rFonts w:ascii="Times New Roman" w:hAnsi="Times New Roman" w:cs="Times New Roman"/>
        </w:rPr>
      </w:pPr>
      <w:r w:rsidRPr="008F2C32">
        <w:rPr>
          <w:noProof/>
          <w:lang w:eastAsia="ru-RU"/>
        </w:rPr>
        <w:pict>
          <v:group id="_x0000_s1052" style="position:absolute;margin-left:86.7pt;margin-top:6.9pt;width:198.45pt;height:68.85pt;z-index:251670016" coordorigin="3018,8325" coordsize="3969,2083">
            <v:rect id="_x0000_s1053" style="position:absolute;left:3018;top:8325;width:3969;height:2083" o:regroupid="35"/>
            <v:shape id="_x0000_s1054" type="#_x0000_t202" style="position:absolute;left:3052;top:8383;width:3935;height:1710" o:regroupid="35" filled="f" stroked="f">
              <v:textbox style="mso-next-textbox:#_x0000_s1054">
                <w:txbxContent>
                  <w:p w:rsidR="00F64D99" w:rsidRDefault="00F64D9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5. Внесение декларации о соответствии в базу ОС </w:t>
                    </w:r>
                  </w:p>
                </w:txbxContent>
              </v:textbox>
            </v:shape>
          </v:group>
        </w:pict>
      </w:r>
      <w:r w:rsidRPr="008F2C32">
        <w:rPr>
          <w:noProof/>
          <w:lang w:eastAsia="ru-RU"/>
        </w:rPr>
        <w:pict>
          <v:shape id="_x0000_s1055" type="#_x0000_t202" style="position:absolute;margin-left:327.2pt;margin-top:6.9pt;width:122.4pt;height:92.8pt;z-index:251633152" filled="f" stroked="f">
            <v:textbox style="mso-next-textbox:#_x0000_s1055">
              <w:txbxContent>
                <w:p w:rsidR="00F64D99" w:rsidRDefault="00F64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Эксперт-аудитор; </w:t>
                  </w:r>
                </w:p>
              </w:txbxContent>
            </v:textbox>
          </v:shape>
        </w:pict>
      </w:r>
    </w:p>
    <w:p w:rsidR="00F64D99" w:rsidRDefault="00F64D99">
      <w:pPr>
        <w:rPr>
          <w:rFonts w:ascii="Times New Roman" w:hAnsi="Times New Roman" w:cs="Times New Roman"/>
        </w:rPr>
      </w:pPr>
    </w:p>
    <w:p w:rsidR="00F64D99" w:rsidRDefault="00F64D99">
      <w:pPr>
        <w:rPr>
          <w:rFonts w:ascii="Times New Roman" w:hAnsi="Times New Roman" w:cs="Times New Roman"/>
        </w:rPr>
      </w:pPr>
    </w:p>
    <w:p w:rsidR="00F64D99" w:rsidRDefault="008F2C32">
      <w:pPr>
        <w:rPr>
          <w:rFonts w:ascii="Times New Roman" w:hAnsi="Times New Roman" w:cs="Times New Roman"/>
        </w:rPr>
      </w:pPr>
      <w:r w:rsidRPr="008F2C32">
        <w:rPr>
          <w:noProof/>
          <w:lang w:eastAsia="ru-RU"/>
        </w:rPr>
        <w:pict>
          <v:shape id="_x0000_s1056" type="#_x0000_t32" style="position:absolute;margin-left:179.45pt;margin-top:2.1pt;width:.3pt;height:54.1pt;z-index:251634176" o:connectortype="straight">
            <v:stroke endarrow="block"/>
          </v:shape>
        </w:pict>
      </w:r>
    </w:p>
    <w:p w:rsidR="00F64D99" w:rsidRDefault="00F64D99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F64D99" w:rsidRDefault="008F2C32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 w:rsidRPr="008F2C32">
        <w:rPr>
          <w:noProof/>
          <w:lang w:eastAsia="ru-RU"/>
        </w:rPr>
        <w:pict>
          <v:group id="_x0000_s1057" style="position:absolute;margin-left:79.05pt;margin-top:5.8pt;width:235.95pt;height:112.1pt;z-index:251671040" coordorigin="2964,2162" coordsize="3969,2083">
            <v:rect id="_x0000_s1058" style="position:absolute;left:2964;top:2162;width:3969;height:2083" o:regroupid="36"/>
            <v:shape id="_x0000_s1059" type="#_x0000_t202" style="position:absolute;left:2998;top:2220;width:3935;height:1710" o:regroupid="36" filled="f" stroked="f">
              <v:textbox style="mso-next-textbox:#_x0000_s1059">
                <w:txbxContent>
                  <w:p w:rsidR="00B57C65" w:rsidRDefault="00F64D9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6. </w:t>
                    </w:r>
                    <w:r w:rsidR="0053644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Внесение сведений </w:t>
                    </w:r>
                  </w:p>
                  <w:p w:rsidR="00B57C65" w:rsidRDefault="00536441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декларации о соответствии </w:t>
                    </w:r>
                    <w:r w:rsidR="00F64D9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:rsidR="00F64D99" w:rsidRDefault="00B57C65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в </w:t>
                    </w:r>
                    <w:r w:rsidR="00536441">
                      <w:rPr>
                        <w:rFonts w:ascii="Arial" w:hAnsi="Arial" w:cs="Arial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еестр Р</w:t>
                    </w:r>
                    <w:r w:rsidR="00F64D99">
                      <w:rPr>
                        <w:rFonts w:ascii="Arial" w:hAnsi="Arial" w:cs="Arial"/>
                        <w:sz w:val="24"/>
                        <w:szCs w:val="24"/>
                      </w:rPr>
                      <w:t>осаккредитации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(РДС)</w:t>
                    </w:r>
                  </w:p>
                  <w:p w:rsidR="00536441" w:rsidRDefault="00536441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(черновик декларации о соответствии)</w:t>
                    </w:r>
                  </w:p>
                </w:txbxContent>
              </v:textbox>
            </v:shape>
          </v:group>
        </w:pict>
      </w:r>
      <w:r w:rsidRPr="008F2C32">
        <w:rPr>
          <w:noProof/>
          <w:lang w:eastAsia="ru-RU"/>
        </w:rPr>
        <w:pict>
          <v:shape id="_x0000_s1060" type="#_x0000_t202" style="position:absolute;margin-left:351pt;margin-top:15.9pt;width:123.65pt;height:30.75pt;z-index:251638272" filled="f" stroked="f">
            <v:textbox style="mso-next-textbox:#_x0000_s1060">
              <w:txbxContent>
                <w:p w:rsidR="00F64D99" w:rsidRDefault="00F64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Эксперт-аудитор</w:t>
                  </w:r>
                </w:p>
              </w:txbxContent>
            </v:textbox>
          </v:shape>
        </w:pict>
      </w:r>
      <w:r w:rsidR="00F64D99">
        <w:rPr>
          <w:rFonts w:ascii="Arial" w:hAnsi="Arial" w:cs="Arial"/>
          <w:sz w:val="24"/>
          <w:szCs w:val="24"/>
        </w:rPr>
        <w:tab/>
      </w:r>
    </w:p>
    <w:p w:rsidR="00F64D99" w:rsidRDefault="00F64D99">
      <w:pPr>
        <w:rPr>
          <w:rFonts w:ascii="Arial" w:hAnsi="Arial" w:cs="Arial"/>
          <w:sz w:val="24"/>
          <w:szCs w:val="24"/>
        </w:rPr>
      </w:pPr>
    </w:p>
    <w:p w:rsidR="00F64D99" w:rsidRDefault="008F2C32">
      <w:pPr>
        <w:rPr>
          <w:rFonts w:ascii="Times New Roman" w:hAnsi="Times New Roman" w:cs="Times New Roman"/>
        </w:rPr>
      </w:pPr>
      <w:r w:rsidRPr="008F2C32">
        <w:rPr>
          <w:noProof/>
          <w:lang w:eastAsia="ru-RU"/>
        </w:rPr>
        <w:pict>
          <v:shape id="_x0000_s1071" type="#_x0000_t32" style="position:absolute;margin-left:175.35pt;margin-top:66.15pt;width:0;height:24.9pt;z-index:251636224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shape id="_x0000_s1066" type="#_x0000_t32" style="position:absolute;margin-left:175.35pt;margin-top:149.4pt;width:0;height:20.55pt;z-index:251637248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line id="_x0000_s1061" style="position:absolute;z-index:251685376" from="171.15pt,297.75pt" to="171.15pt,375.75pt">
            <v:stroke endarrow="block"/>
          </v:line>
        </w:pict>
      </w:r>
      <w:r w:rsidRPr="008F2C32">
        <w:rPr>
          <w:noProof/>
          <w:lang w:eastAsia="ru-RU"/>
        </w:rPr>
        <w:pict>
          <v:group id="_x0000_s1063" style="position:absolute;margin-left:79.05pt;margin-top:169.95pt;width:198.45pt;height:128.4pt;z-index:251643392" coordorigin="3399,1397" coordsize="3969,2083">
            <v:rect id="_x0000_s1064" style="position:absolute;left:3399;top:1397;width:3969;height:2083"/>
            <v:shape id="_x0000_s1065" type="#_x0000_t202" style="position:absolute;left:3433;top:1455;width:3935;height:1710" filled="f" stroked="f">
              <v:textbox style="mso-next-textbox:#_x0000_s1065">
                <w:txbxContent>
                  <w:p w:rsidR="00536441" w:rsidRDefault="00536441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8. Оп</w:t>
                    </w:r>
                    <w:r w:rsidR="00F64D99">
                      <w:rPr>
                        <w:rFonts w:ascii="Arial" w:hAnsi="Arial" w:cs="Arial"/>
                        <w:sz w:val="24"/>
                        <w:szCs w:val="24"/>
                      </w:rPr>
                      <w:t>ублик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ование</w:t>
                    </w:r>
                    <w:r w:rsidR="00F64D9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декларации о соответствии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в РДС </w:t>
                    </w:r>
                    <w:r w:rsidR="00F64D99">
                      <w:rPr>
                        <w:rFonts w:ascii="Arial" w:hAnsi="Arial" w:cs="Arial"/>
                        <w:sz w:val="24"/>
                        <w:szCs w:val="24"/>
                      </w:rPr>
                      <w:t>на сайте Россакредитации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, </w:t>
                    </w:r>
                    <w:r w:rsidR="00F64D9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получение регистрационного номера декларации о соответствии. </w:t>
                    </w:r>
                  </w:p>
                  <w:p w:rsidR="00536441" w:rsidRDefault="00536441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(подпроцесс 18)</w:t>
                    </w:r>
                  </w:p>
                </w:txbxContent>
              </v:textbox>
            </v:shape>
          </v:group>
        </w:pict>
      </w:r>
      <w:r w:rsidRPr="008F2C32">
        <w:rPr>
          <w:noProof/>
          <w:lang w:eastAsia="ru-RU"/>
        </w:rPr>
        <w:pict>
          <v:shape id="_x0000_s1062" type="#_x0000_t202" style="position:absolute;margin-left:342pt;margin-top:235.05pt;width:123.65pt;height:53.25pt;z-index:251644416" filled="f" stroked="f">
            <v:textbox style="mso-next-textbox:#_x0000_s1062">
              <w:txbxContent>
                <w:p w:rsidR="00F64D99" w:rsidRDefault="00536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shape id="_x0000_s1067" type="#_x0000_t202" style="position:absolute;margin-left:342pt;margin-top:100.05pt;width:123.65pt;height:30.75pt;z-index:251640320" filled="f" stroked="f">
            <v:textbox style="mso-next-textbox:#_x0000_s1067">
              <w:txbxContent>
                <w:p w:rsidR="00F64D99" w:rsidRDefault="00F64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group id="_x0000_s1068" style="position:absolute;margin-left:81pt;margin-top:91.05pt;width:198.45pt;height:59.2pt;z-index:251635200" coordorigin="3545,8115" coordsize="3969,1184">
            <v:rect id="_x0000_s1069" style="position:absolute;left:3545;top:8115;width:3969;height:1184"/>
            <v:shape id="_x0000_s1070" type="#_x0000_t202" style="position:absolute;left:3579;top:8173;width:3742;height:779" filled="f" stroked="f">
              <v:textbox style="mso-next-textbox:#_x0000_s1070;mso-fit-shape-to-text:t">
                <w:txbxContent>
                  <w:p w:rsidR="00F64D99" w:rsidRDefault="00F64D9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7.  Проверка  декларации о соответствии</w:t>
                    </w:r>
                  </w:p>
                </w:txbxContent>
              </v:textbox>
            </v:shape>
          </v:group>
        </w:pict>
      </w:r>
      <w:r w:rsidRPr="008F2C32">
        <w:rPr>
          <w:noProof/>
          <w:lang w:eastAsia="ru-RU"/>
        </w:rPr>
        <w:pict>
          <v:shape id="_x0000_s1072" type="#_x0000_t202" style="position:absolute;margin-left:325.95pt;margin-top:129.15pt;width:123.65pt;height:30.75pt;z-index:251639296" filled="f" stroked="f">
            <v:textbox style="mso-next-textbox:#_x0000_s1072">
              <w:txbxContent>
                <w:p w:rsidR="00F64D99" w:rsidRDefault="00F64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shape id="_x0000_s1073" type="#_x0000_t202" style="position:absolute;margin-left:306pt;margin-top:607.2pt;width:123.65pt;height:30.75pt;z-index:251667968" filled="f" stroked="f">
            <v:textbox style="mso-next-textbox:#_x0000_s1073">
              <w:txbxContent>
                <w:p w:rsidR="00F64D99" w:rsidRDefault="00F64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shape id="_x0000_s1074" type="#_x0000_t32" style="position:absolute;margin-left:156.05pt;margin-top:660.85pt;width:0;height:61.4pt;z-index:251672064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shape id="_x0000_s1075" type="#_x0000_t202" style="position:absolute;margin-left:310.3pt;margin-top:609pt;width:123.65pt;height:30.75pt;z-index:251642368" filled="f" stroked="f">
            <v:textbox style="mso-next-textbox:#_x0000_s1075">
              <w:txbxContent>
                <w:p w:rsidR="00F64D99" w:rsidRDefault="00F64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Служба качества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group id="_x0000_s1076" style="position:absolute;margin-left:70.3pt;margin-top:587.3pt;width:198.45pt;height:73.55pt;z-index:251641344" coordorigin="3328,14100" coordsize="3969,1471">
            <v:rect id="_x0000_s1077" style="position:absolute;left:3328;top:14100;width:3969;height:1471" o:regroupid="8"/>
            <v:shape id="_x0000_s1078" type="#_x0000_t202" style="position:absolute;left:3362;top:14158;width:3742;height:1413" o:regroupid="8" filled="f" stroked="f">
              <v:textbox style="mso-next-textbox:#_x0000_s1078;mso-fit-shape-to-text:t">
                <w:txbxContent>
                  <w:p w:rsidR="00F64D99" w:rsidRDefault="00F64D9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18. Регистрация сертификата на сайте Росаккредитации и получение номера сертификата</w:t>
                    </w:r>
                  </w:p>
                </w:txbxContent>
              </v:textbox>
            </v:shape>
          </v:group>
        </w:pict>
      </w:r>
      <w:r w:rsidRPr="008F2C32">
        <w:rPr>
          <w:noProof/>
          <w:lang w:eastAsia="ru-RU"/>
        </w:rPr>
        <w:pict>
          <v:group id="_x0000_s1079" style="position:absolute;margin-left:46.2pt;margin-top:424.5pt;width:256.05pt;height:162.8pt;z-index:251668992" coordorigin="2625,9735" coordsize="5121,3256">
            <v:shape id="_x0000_s1080" type="#_x0000_t32" style="position:absolute;left:4822;top:12330;width:0;height:661" o:connectortype="straight">
              <v:stroke endarrow="block"/>
            </v:shape>
            <v:shape id="_x0000_s1081" type="#_x0000_t4" style="position:absolute;left:2625;top:9735;width:4425;height:2595" o:regroupid="34"/>
            <v:shape id="_x0000_s1082" type="#_x0000_t202" style="position:absolute;left:3769;top:10702;width:2239;height:976" o:regroupid="34" filled="f" stroked="f">
              <v:textbox style="mso-next-textbox:#_x0000_s1082">
                <w:txbxContent>
                  <w:p w:rsidR="00F64D99" w:rsidRDefault="00F64D9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Идентичны ?</w:t>
                    </w:r>
                  </w:p>
                </w:txbxContent>
              </v:textbox>
            </v:shape>
            <v:shape id="_x0000_s1083" type="#_x0000_t32" style="position:absolute;left:7050;top:11033;width:675;height:0" o:connectortype="straight" o:regroupid="34"/>
            <v:shape id="_x0000_s1084" type="#_x0000_t202" style="position:absolute;left:6938;top:10702;width:808;height:608" o:regroupid="34" filled="f" stroked="f">
              <v:textbox style="mso-next-textbox:#_x0000_s1084">
                <w:txbxContent>
                  <w:p w:rsidR="00F64D99" w:rsidRDefault="00F64D9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_x0000_s1085" type="#_x0000_t202" style="position:absolute;left:4734;top:12274;width:578;height:465" o:regroupid="34" filled="f" stroked="f">
              <v:textbox style="mso-next-textbox:#_x0000_s1085">
                <w:txbxContent>
                  <w:p w:rsidR="00F64D99" w:rsidRDefault="00F64D9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</v:group>
        </w:pict>
      </w:r>
    </w:p>
    <w:p w:rsidR="00F64D99" w:rsidRDefault="008F2C32">
      <w:pPr>
        <w:pageBreakBefore/>
        <w:rPr>
          <w:rFonts w:ascii="Times New Roman" w:hAnsi="Times New Roman" w:cs="Times New Roman"/>
        </w:rPr>
      </w:pPr>
      <w:r w:rsidRPr="008F2C32">
        <w:rPr>
          <w:noProof/>
          <w:lang w:eastAsia="ru-RU"/>
        </w:rPr>
        <w:lastRenderedPageBreak/>
        <w:pict>
          <v:rect id="_x0000_s1120" style="position:absolute;margin-left:64.55pt;margin-top:616.2pt;width:224.6pt;height:80.85pt;z-index:251660800"/>
        </w:pict>
      </w:r>
      <w:r w:rsidRPr="008F2C32">
        <w:rPr>
          <w:noProof/>
          <w:lang w:eastAsia="ru-RU"/>
        </w:rPr>
        <w:pict>
          <v:rect id="_x0000_s1105" style="position:absolute;margin-left:61.1pt;margin-top:509.8pt;width:228.05pt;height:87pt;z-index:251657728"/>
        </w:pict>
      </w:r>
      <w:r w:rsidRPr="008F2C32">
        <w:rPr>
          <w:noProof/>
          <w:lang w:eastAsia="ru-RU"/>
        </w:rPr>
        <w:pict>
          <v:shape id="_x0000_s1121" type="#_x0000_t202" style="position:absolute;margin-left:64.55pt;margin-top:616.65pt;width:254.8pt;height:74.25pt;z-index:251661824" filled="f" stroked="f">
            <v:textbox style="mso-next-textbox:#_x0000_s1121">
              <w:txbxContent>
                <w:p w:rsidR="00B57C65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19.  Помещение дела </w:t>
                  </w:r>
                </w:p>
                <w:p w:rsidR="00B57C65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декларации </w:t>
                  </w:r>
                  <w:r w:rsidR="00B57C65">
                    <w:rPr>
                      <w:rFonts w:ascii="Arial" w:hAnsi="Arial" w:cs="Arial"/>
                      <w:sz w:val="24"/>
                      <w:szCs w:val="24"/>
                    </w:rPr>
                    <w:t xml:space="preserve">о соответствии </w:t>
                  </w:r>
                  <w:r w:rsidR="00812C9A">
                    <w:rPr>
                      <w:rFonts w:ascii="Arial" w:hAnsi="Arial" w:cs="Arial"/>
                      <w:sz w:val="24"/>
                      <w:szCs w:val="24"/>
                    </w:rPr>
                    <w:t>в архив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shape id="_x0000_s1104" type="#_x0000_t32" style="position:absolute;margin-left:174.15pt;margin-top:480.45pt;width:.05pt;height:29.35pt;z-index:251683328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shape id="_x0000_s1119" type="#_x0000_t202" style="position:absolute;margin-left:367.35pt;margin-top:629.1pt;width:123.65pt;height:30.75pt;z-index:251664896" filled="f" stroked="f">
            <v:textbox style="mso-next-textbox:#_x0000_s1119">
              <w:txbxContent>
                <w:p w:rsidR="00F64D99" w:rsidRDefault="00536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shape id="_x0000_s1118" type="#_x0000_t202" style="position:absolute;margin-left:361.75pt;margin-top:522.3pt;width:123.65pt;height:27.15pt;z-index:251654656" filled="f" stroked="f">
            <v:textbox style="mso-next-textbox:#_x0000_s1118">
              <w:txbxContent>
                <w:p w:rsidR="00F64D99" w:rsidRDefault="00F64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Эксперт-аудитор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shape id="_x0000_s1109" type="#_x0000_t202" style="position:absolute;margin-left:367.35pt;margin-top:415.4pt;width:123.65pt;height:30.75pt;z-index:251663872" filled="f" stroked="f">
            <v:textbox style="mso-next-textbox:#_x0000_s1109">
              <w:txbxContent>
                <w:p w:rsidR="00F64D99" w:rsidRDefault="00BD35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shape id="_x0000_s1127" type="#_x0000_t32" style="position:absolute;margin-left:174.15pt;margin-top:597.6pt;width:0;height:19.05pt;z-index:251688448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shape id="_x0000_s1113" type="#_x0000_t202" style="position:absolute;margin-left:64.55pt;margin-top:374.7pt;width:250.2pt;height:115.65pt;z-index:251656704" o:regroupid="28" filled="f" stroked="f">
            <v:textbox style="mso-next-textbox:#_x0000_s1113">
              <w:txbxContent>
                <w:p w:rsidR="00F64D99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14.Формирование реестра выданных деклараций о соответствии </w:t>
                  </w:r>
                </w:p>
                <w:p w:rsidR="00F64D99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а) папка копий деклараций о соответствии </w:t>
                  </w:r>
                </w:p>
                <w:p w:rsidR="00536441" w:rsidRDefault="0053644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б) Журнал регистрации деклараций </w:t>
                  </w:r>
                </w:p>
                <w:p w:rsidR="00F64D99" w:rsidRDefault="0053644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о соответствии 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rect id="_x0000_s1112" style="position:absolute;margin-left:70.2pt;margin-top:374.7pt;width:218.95pt;height:105.75pt;z-index:251655680" o:regroupid="28"/>
        </w:pict>
      </w:r>
      <w:r w:rsidRPr="008F2C32">
        <w:rPr>
          <w:noProof/>
          <w:lang w:eastAsia="ru-RU"/>
        </w:rPr>
        <w:pict>
          <v:shape id="_x0000_s1107" type="#_x0000_t32" style="position:absolute;margin-left:355.15pt;margin-top:234.1pt;width:.05pt;height:25.3pt;z-index:251681280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shape id="_x0000_s1114" type="#_x0000_t202" style="position:absolute;margin-left:64.55pt;margin-top:510.3pt;width:218.95pt;height:70.2pt;z-index:251658752" filled="f" stroked="f">
            <v:textbox style="mso-next-textbox:#_x0000_s1114">
              <w:txbxContent>
                <w:p w:rsidR="00F64D99" w:rsidRDefault="00F64D99">
                  <w:pPr>
                    <w:pStyle w:val="FR2"/>
                    <w:spacing w:line="240" w:lineRule="auto"/>
                    <w:ind w:firstLine="0"/>
                  </w:pPr>
                  <w:r>
                    <w:t>15.Подготовка комплекта документов для дела декларации о соответ</w:t>
                  </w:r>
                  <w:r w:rsidR="00214E38">
                    <w:t>ствии и передача его в Реестр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shape id="_x0000_s1106" type="#_x0000_t32" style="position:absolute;margin-left:289.15pt;margin-top:406.9pt;width:78.2pt;height:0;flip:x;z-index:251682304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shape id="_x0000_s1108" type="#_x0000_t32" style="position:absolute;margin-left:367.35pt;margin-top:333.1pt;width:0;height:73.8pt;z-index:251679232" o:connectortype="straight"/>
        </w:pict>
      </w:r>
      <w:r w:rsidRPr="008F2C32">
        <w:rPr>
          <w:noProof/>
          <w:lang w:eastAsia="ru-RU"/>
        </w:rPr>
        <w:pict>
          <v:shape id="_x0000_s1111" type="#_x0000_t202" style="position:absolute;margin-left:235.3pt;margin-top:262.5pt;width:204.6pt;height:62.9pt;z-index:251650560" filled="f" stroked="f">
            <v:textbox style="mso-next-textbox:#_x0000_s1111">
              <w:txbxContent>
                <w:p w:rsidR="00F64D99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13.Выдача копии декларации о соответствии в </w:t>
                  </w:r>
                  <w:r w:rsidR="00536441"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rect id="_x0000_s1110" style="position:absolute;margin-left:232.2pt;margin-top:259.4pt;width:215.45pt;height:73.7pt;z-index:251649536"/>
        </w:pict>
      </w:r>
      <w:r w:rsidRPr="008F2C32">
        <w:rPr>
          <w:noProof/>
          <w:lang w:eastAsia="ru-RU"/>
        </w:rPr>
        <w:pict>
          <v:shape id="_x0000_s1116" type="#_x0000_t202" style="position:absolute;margin-left:-15.15pt;margin-top:278.7pt;width:159.35pt;height:105.1pt;z-index:251648512" o:regroupid="26" filled="f" stroked="f">
            <v:textbox style="mso-next-textbox:#_x0000_s1116">
              <w:txbxContent>
                <w:p w:rsidR="00F64D99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12. Выдача декларации </w:t>
                  </w:r>
                </w:p>
                <w:p w:rsidR="00F64D99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 соответствии </w:t>
                  </w:r>
                </w:p>
                <w:p w:rsidR="00F64D99" w:rsidRDefault="00F64D9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заявителю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rect id="_x0000_s1117" style="position:absolute;margin-left:-15.2pt;margin-top:278.7pt;width:159.4pt;height:62.9pt;z-index:251647488" o:regroupid="26"/>
        </w:pict>
      </w:r>
      <w:r w:rsidRPr="008F2C32">
        <w:rPr>
          <w:noProof/>
          <w:lang w:eastAsia="ru-RU"/>
        </w:rPr>
        <w:pict>
          <v:shape id="_x0000_s1088" type="#_x0000_t32" style="position:absolute;margin-left:58.1pt;margin-top:234.1pt;width:.05pt;height:44.25pt;z-index:251680256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line id="_x0000_s1087" style="position:absolute;z-index:251687424" from="58.2pt,234.1pt" to="355.2pt,234.1pt"/>
        </w:pict>
      </w:r>
      <w:r w:rsidRPr="008F2C32">
        <w:rPr>
          <w:noProof/>
          <w:lang w:eastAsia="ru-RU"/>
        </w:rPr>
        <w:pict>
          <v:shape id="_x0000_s1089" type="#_x0000_t202" style="position:absolute;margin-left:336.6pt;margin-top:149.6pt;width:122.4pt;height:84.5pt;z-index:251653632" filled="f" stroked="f">
            <v:textbox style="mso-next-textbox:#_x0000_s1089">
              <w:txbxContent>
                <w:p w:rsidR="00F64D99" w:rsidRDefault="00F64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Эксперт-ау</w:t>
                  </w:r>
                  <w:r w:rsidR="005C11CE">
                    <w:rPr>
                      <w:rFonts w:ascii="Arial" w:hAnsi="Arial" w:cs="Arial"/>
                      <w:sz w:val="24"/>
                      <w:szCs w:val="24"/>
                    </w:rPr>
                    <w:t>дитор и руководитель ОС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line id="_x0000_s1094" style="position:absolute;z-index:251686400" from="179.95pt,117.3pt" to="180pt,146.7pt">
            <v:stroke endarrow="block"/>
          </v:line>
        </w:pict>
      </w:r>
      <w:r w:rsidRPr="008F2C32">
        <w:rPr>
          <w:noProof/>
          <w:lang w:eastAsia="ru-RU"/>
        </w:rPr>
        <w:pict>
          <v:shape id="_x0000_s1099" type="#_x0000_t32" style="position:absolute;margin-left:179.95pt;margin-top:-4.35pt;width:.05pt;height:26.55pt;z-index:251662848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shape id="_x0000_s1098" type="#_x0000_t202" style="position:absolute;margin-left:342pt;margin-top:49.2pt;width:105.65pt;height:30.75pt;z-index:251651584" filled="f" stroked="f">
            <v:textbox style="mso-next-textbox:#_x0000_s1098">
              <w:txbxContent>
                <w:p w:rsidR="00F64D99" w:rsidRDefault="00536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Реестр</w:t>
                  </w:r>
                </w:p>
              </w:txbxContent>
            </v:textbox>
          </v:shape>
        </w:pict>
      </w:r>
      <w:r w:rsidRPr="008F2C32">
        <w:rPr>
          <w:noProof/>
          <w:lang w:eastAsia="ru-RU"/>
        </w:rPr>
        <w:pict>
          <v:shape id="_x0000_s1093" type="#_x0000_t32" style="position:absolute;margin-left:180pt;margin-top:205.9pt;width:0;height:26.95pt;z-index:251684352" o:connectortype="straight">
            <v:stroke endarrow="block"/>
          </v:shape>
        </w:pict>
      </w:r>
      <w:r w:rsidRPr="008F2C32">
        <w:rPr>
          <w:noProof/>
          <w:lang w:eastAsia="ru-RU"/>
        </w:rPr>
        <w:pict>
          <v:group id="_x0000_s1095" style="position:absolute;margin-left:81.6pt;margin-top:146.7pt;width:198.45pt;height:59.2pt;z-index:251632128" coordorigin="3545,8115" coordsize="3969,1184">
            <v:rect id="_x0000_s1096" style="position:absolute;left:3545;top:8115;width:3969;height:1184"/>
            <v:shape id="_x0000_s1097" type="#_x0000_t202" style="position:absolute;left:3579;top:8173;width:3742;height:1096" filled="f" stroked="f">
              <v:textbox style="mso-next-textbox:#_x0000_s1097;mso-fit-shape-to-text:t">
                <w:txbxContent>
                  <w:p w:rsidR="00F64D99" w:rsidRDefault="00F64D9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10. Подготовка финансовых документов и направление их заявителю</w:t>
                    </w:r>
                  </w:p>
                </w:txbxContent>
              </v:textbox>
            </v:shape>
          </v:group>
        </w:pict>
      </w:r>
      <w:r w:rsidRPr="008F2C32">
        <w:rPr>
          <w:noProof/>
          <w:lang w:eastAsia="ru-RU"/>
        </w:rPr>
        <w:pict>
          <v:group id="_x0000_s1100" style="position:absolute;margin-left:81pt;margin-top:22.2pt;width:198.45pt;height:95.1pt;z-index:251652608" coordorigin="2889,4097" coordsize="3969,2293">
            <v:rect id="_x0000_s1101" style="position:absolute;left:2889;top:4097;width:3969;height:2293" o:regroupid="27"/>
            <v:shape id="_x0000_s1102" type="#_x0000_t202" style="position:absolute;left:2923;top:4272;width:3935;height:2036" o:regroupid="27" filled="f" stroked="f">
              <v:textbox style="mso-next-textbox:#_x0000_s1102">
                <w:txbxContent>
                  <w:p w:rsidR="00F64D99" w:rsidRDefault="00F64D9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9. Регистрация декларации о соответствии в журнале с росписью эксперта-аудитора </w:t>
                    </w:r>
                    <w:r w:rsidRPr="00B732B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(Форма журнала по приложению </w:t>
                    </w:r>
                    <w:r w:rsidR="00750891">
                      <w:rPr>
                        <w:rFonts w:ascii="Arial" w:hAnsi="Arial" w:cs="Arial"/>
                        <w:sz w:val="24"/>
                        <w:szCs w:val="24"/>
                      </w:rPr>
                      <w:t>16</w:t>
                    </w:r>
                    <w:r w:rsidRPr="00B732B3">
                      <w:rPr>
                        <w:rFonts w:ascii="Arial" w:hAnsi="Arial" w:cs="Arial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v:group>
        </w:pict>
      </w:r>
      <w:r w:rsidRPr="008F2C32">
        <w:rPr>
          <w:noProof/>
          <w:lang w:eastAsia="ru-RU"/>
        </w:rPr>
        <w:pict>
          <v:shape id="_x0000_s1125" type="#_x0000_t202" style="position:absolute;margin-left:64.55pt;margin-top:144.45pt;width:195.75pt;height:74.4pt;z-index:251659776" filled="f" stroked="f">
            <v:textbox style="mso-next-textbox:#_x0000_s1125">
              <w:txbxContent>
                <w:p w:rsidR="00F64D99" w:rsidRDefault="00F64D9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47619">
        <w:rPr>
          <w:rFonts w:ascii="Times New Roman" w:hAnsi="Times New Roman" w:cs="Times New Roman"/>
        </w:rPr>
        <w:tab/>
      </w:r>
    </w:p>
    <w:sectPr w:rsidR="00F64D99" w:rsidSect="00F64D9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EB" w:rsidRDefault="001B44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1B44EB" w:rsidRDefault="001B44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2407"/>
      <w:docPartObj>
        <w:docPartGallery w:val="Page Numbers (Bottom of Page)"/>
        <w:docPartUnique/>
      </w:docPartObj>
    </w:sdtPr>
    <w:sdtContent>
      <w:p w:rsidR="00BE5D14" w:rsidRDefault="008F2C32" w:rsidP="00BE5D14">
        <w:pPr>
          <w:pStyle w:val="a7"/>
          <w:jc w:val="center"/>
        </w:pPr>
        <w:fldSimple w:instr=" PAGE   \* MERGEFORMAT ">
          <w:r w:rsidR="00646D62">
            <w:rPr>
              <w:noProof/>
            </w:rPr>
            <w:t>1</w:t>
          </w:r>
        </w:fldSimple>
      </w:p>
    </w:sdtContent>
  </w:sdt>
  <w:p w:rsidR="006442DE" w:rsidRDefault="006442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EB" w:rsidRDefault="001B44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B44EB" w:rsidRDefault="001B44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99" w:rsidRDefault="00F64D99">
    <w:pPr>
      <w:pStyle w:val="a5"/>
      <w:jc w:val="right"/>
      <w:rPr>
        <w:rFonts w:ascii="Times New Roman" w:hAnsi="Times New Roman" w:cs="Times New Roman"/>
      </w:rPr>
    </w:pPr>
  </w:p>
  <w:p w:rsidR="00F64D99" w:rsidRDefault="00F64D99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6F92"/>
    <w:multiLevelType w:val="hybridMultilevel"/>
    <w:tmpl w:val="05E8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4D99"/>
    <w:rsid w:val="00081EB8"/>
    <w:rsid w:val="000F75A8"/>
    <w:rsid w:val="00162FF2"/>
    <w:rsid w:val="001B3A8C"/>
    <w:rsid w:val="001B44EB"/>
    <w:rsid w:val="001F4B26"/>
    <w:rsid w:val="00214E38"/>
    <w:rsid w:val="00243C2C"/>
    <w:rsid w:val="002670C2"/>
    <w:rsid w:val="002A7EFD"/>
    <w:rsid w:val="0035116A"/>
    <w:rsid w:val="003A6820"/>
    <w:rsid w:val="00452532"/>
    <w:rsid w:val="0048798C"/>
    <w:rsid w:val="00512DFF"/>
    <w:rsid w:val="00536441"/>
    <w:rsid w:val="00545678"/>
    <w:rsid w:val="005C11CE"/>
    <w:rsid w:val="006442DE"/>
    <w:rsid w:val="00646D62"/>
    <w:rsid w:val="00733141"/>
    <w:rsid w:val="00750891"/>
    <w:rsid w:val="007C000E"/>
    <w:rsid w:val="007F5877"/>
    <w:rsid w:val="00812C9A"/>
    <w:rsid w:val="00842469"/>
    <w:rsid w:val="00853575"/>
    <w:rsid w:val="008F2C32"/>
    <w:rsid w:val="00934153"/>
    <w:rsid w:val="00B57C65"/>
    <w:rsid w:val="00B7288C"/>
    <w:rsid w:val="00B732B3"/>
    <w:rsid w:val="00BD3532"/>
    <w:rsid w:val="00BE5D14"/>
    <w:rsid w:val="00C47619"/>
    <w:rsid w:val="00C54E78"/>
    <w:rsid w:val="00CD01BC"/>
    <w:rsid w:val="00DD207A"/>
    <w:rsid w:val="00E00313"/>
    <w:rsid w:val="00E61616"/>
    <w:rsid w:val="00F00F8B"/>
    <w:rsid w:val="00F64D99"/>
    <w:rsid w:val="00FD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  <o:rules v:ext="edit">
        <o:r id="V:Rule20" type="connector" idref="#_x0000_s1028"/>
        <o:r id="V:Rule21" type="connector" idref="#_x0000_s1030"/>
        <o:r id="V:Rule22" type="connector" idref="#_x0000_s1029"/>
        <o:r id="V:Rule23" type="connector" idref="#_x0000_s1066"/>
        <o:r id="V:Rule24" type="connector" idref="#_x0000_s1108"/>
        <o:r id="V:Rule25" type="connector" idref="#_x0000_s1071"/>
        <o:r id="V:Rule26" type="connector" idref="#_x0000_s1106"/>
        <o:r id="V:Rule27" type="connector" idref="#_x0000_s1080"/>
        <o:r id="V:Rule28" type="connector" idref="#_x0000_s1099"/>
        <o:r id="V:Rule29" type="connector" idref="#_x0000_s1083"/>
        <o:r id="V:Rule30" type="connector" idref="#_x0000_s1093"/>
        <o:r id="V:Rule31" type="connector" idref="#_x0000_s1088"/>
        <o:r id="V:Rule32" type="connector" idref="#_x0000_s1127"/>
        <o:r id="V:Rule33" type="connector" idref="#_x0000_s1107"/>
        <o:r id="V:Rule34" type="connector" idref="#_x0000_s1039"/>
        <o:r id="V:Rule35" type="connector" idref="#_x0000_s1045"/>
        <o:r id="V:Rule36" type="connector" idref="#_x0000_s1074"/>
        <o:r id="V:Rule37" type="connector" idref="#_x0000_s1056"/>
        <o:r id="V:Rule38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72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88C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B7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88C"/>
    <w:rPr>
      <w:rFonts w:ascii="Times New Roman" w:hAnsi="Times New Roman" w:cs="Times New Roman"/>
    </w:rPr>
  </w:style>
  <w:style w:type="paragraph" w:styleId="a9">
    <w:name w:val="Body Text"/>
    <w:basedOn w:val="a"/>
    <w:link w:val="aa"/>
    <w:uiPriority w:val="99"/>
    <w:rsid w:val="00B7288C"/>
    <w:pPr>
      <w:spacing w:line="120" w:lineRule="auto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7288C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B7288C"/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7288C"/>
    <w:rPr>
      <w:rFonts w:ascii="Calibri" w:hAnsi="Calibri" w:cs="Calibri"/>
      <w:lang w:eastAsia="en-US"/>
    </w:rPr>
  </w:style>
  <w:style w:type="paragraph" w:styleId="ab">
    <w:name w:val="caption"/>
    <w:basedOn w:val="a"/>
    <w:next w:val="a"/>
    <w:uiPriority w:val="99"/>
    <w:qFormat/>
    <w:rsid w:val="00B7288C"/>
    <w:rPr>
      <w:b/>
      <w:bCs/>
      <w:sz w:val="20"/>
      <w:szCs w:val="20"/>
    </w:rPr>
  </w:style>
  <w:style w:type="paragraph" w:customStyle="1" w:styleId="FR2">
    <w:name w:val="FR2"/>
    <w:uiPriority w:val="99"/>
    <w:rsid w:val="00B7288C"/>
    <w:pPr>
      <w:widowControl w:val="0"/>
      <w:autoSpaceDE w:val="0"/>
      <w:autoSpaceDN w:val="0"/>
      <w:spacing w:line="360" w:lineRule="auto"/>
      <w:ind w:firstLine="72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99"/>
    <w:qFormat/>
    <w:rsid w:val="00B728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схема процесса сертификации продукции</vt:lpstr>
    </vt:vector>
  </TitlesOfParts>
  <Company>Vniis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схема процесса сертификации продукции</dc:title>
  <dc:subject/>
  <dc:creator>307_mss</dc:creator>
  <cp:keywords/>
  <dc:description/>
  <cp:lastModifiedBy>Галина</cp:lastModifiedBy>
  <cp:revision>17</cp:revision>
  <cp:lastPrinted>2014-12-17T07:38:00Z</cp:lastPrinted>
  <dcterms:created xsi:type="dcterms:W3CDTF">2014-07-30T10:27:00Z</dcterms:created>
  <dcterms:modified xsi:type="dcterms:W3CDTF">2015-01-16T09:43:00Z</dcterms:modified>
</cp:coreProperties>
</file>